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28C" w:rsidRPr="00DE15B9" w:rsidRDefault="00A3128C" w:rsidP="00A3128C">
      <w:pPr>
        <w:spacing w:after="0" w:line="240" w:lineRule="auto"/>
        <w:jc w:val="both"/>
        <w:rPr>
          <w:rFonts w:ascii="Times New Roman" w:hAnsi="Times New Roman" w:cs="Times New Roman"/>
          <w:sz w:val="24"/>
          <w:szCs w:val="28"/>
          <w:lang w:val="uk-UA"/>
        </w:rPr>
      </w:pPr>
      <w:r w:rsidRPr="00DE15B9">
        <w:rPr>
          <w:rFonts w:ascii="Times New Roman" w:hAnsi="Times New Roman" w:cs="Times New Roman"/>
          <w:sz w:val="24"/>
          <w:szCs w:val="28"/>
          <w:lang w:val="uk-UA"/>
        </w:rPr>
        <w:t>Англ. –</w:t>
      </w:r>
      <w:r>
        <w:rPr>
          <w:rFonts w:ascii="Times New Roman" w:hAnsi="Times New Roman" w:cs="Times New Roman"/>
          <w:sz w:val="24"/>
          <w:szCs w:val="28"/>
          <w:lang w:val="uk-UA"/>
        </w:rPr>
        <w:t xml:space="preserve"> Назе</w:t>
      </w:r>
      <w:r w:rsidRPr="00DE15B9">
        <w:rPr>
          <w:rFonts w:ascii="Times New Roman" w:hAnsi="Times New Roman" w:cs="Times New Roman"/>
          <w:sz w:val="24"/>
          <w:szCs w:val="28"/>
          <w:lang w:val="uk-UA"/>
        </w:rPr>
        <w:t xml:space="preserve">мна установка             </w:t>
      </w:r>
      <w:r>
        <w:rPr>
          <w:rFonts w:ascii="Times New Roman" w:hAnsi="Times New Roman" w:cs="Times New Roman"/>
          <w:sz w:val="24"/>
          <w:szCs w:val="28"/>
          <w:lang w:val="uk-UA"/>
        </w:rPr>
        <w:t xml:space="preserve">                         </w:t>
      </w:r>
      <w:r w:rsidRPr="00DE15B9">
        <w:rPr>
          <w:rFonts w:ascii="Times New Roman" w:hAnsi="Times New Roman" w:cs="Times New Roman"/>
          <w:sz w:val="24"/>
          <w:szCs w:val="28"/>
          <w:lang w:val="uk-UA"/>
        </w:rPr>
        <w:t xml:space="preserve">                                           Дата: 31.05.2017</w:t>
      </w:r>
    </w:p>
    <w:p w:rsidR="00A3128C" w:rsidRDefault="00A3128C" w:rsidP="00A3128C">
      <w:pPr>
        <w:spacing w:after="0" w:line="240" w:lineRule="auto"/>
        <w:jc w:val="both"/>
        <w:rPr>
          <w:rFonts w:ascii="Times New Roman" w:hAnsi="Times New Roman" w:cs="Times New Roman"/>
          <w:sz w:val="24"/>
          <w:szCs w:val="28"/>
          <w:lang w:val="uk-UA"/>
        </w:rPr>
      </w:pPr>
      <w:r w:rsidRPr="00DE15B9">
        <w:rPr>
          <w:rFonts w:ascii="Times New Roman" w:hAnsi="Times New Roman" w:cs="Times New Roman"/>
          <w:sz w:val="24"/>
          <w:szCs w:val="28"/>
          <w:lang w:val="uk-UA"/>
        </w:rPr>
        <w:t xml:space="preserve">Версія документу: </w:t>
      </w:r>
      <w:r w:rsidRPr="00DE15B9">
        <w:rPr>
          <w:rFonts w:ascii="Times New Roman" w:hAnsi="Times New Roman" w:cs="Times New Roman"/>
          <w:sz w:val="24"/>
          <w:szCs w:val="28"/>
          <w:lang w:val="de-DE"/>
        </w:rPr>
        <w:t>V</w:t>
      </w:r>
      <w:r w:rsidRPr="00DE15B9">
        <w:rPr>
          <w:rFonts w:ascii="Times New Roman" w:hAnsi="Times New Roman" w:cs="Times New Roman"/>
          <w:sz w:val="24"/>
          <w:szCs w:val="28"/>
          <w:lang w:val="uk-UA"/>
        </w:rPr>
        <w:t>00</w:t>
      </w:r>
      <w:r>
        <w:rPr>
          <w:rFonts w:ascii="Times New Roman" w:hAnsi="Times New Roman" w:cs="Times New Roman"/>
          <w:sz w:val="24"/>
          <w:szCs w:val="28"/>
          <w:lang w:val="uk-UA"/>
        </w:rPr>
        <w:t xml:space="preserve">                         Трудовий договір                                   </w:t>
      </w:r>
      <w:r w:rsidRPr="00DE15B9">
        <w:rPr>
          <w:rFonts w:ascii="Times New Roman" w:hAnsi="Times New Roman" w:cs="Times New Roman"/>
          <w:b/>
          <w:sz w:val="24"/>
          <w:szCs w:val="28"/>
          <w:lang w:val="uk-UA"/>
        </w:rPr>
        <w:t>Сторінка 1 з 7</w:t>
      </w:r>
    </w:p>
    <w:p w:rsidR="00A3128C" w:rsidRDefault="00A3128C" w:rsidP="00A3128C">
      <w:pPr>
        <w:spacing w:after="0" w:line="240" w:lineRule="auto"/>
        <w:jc w:val="both"/>
        <w:rPr>
          <w:rFonts w:ascii="Times New Roman" w:hAnsi="Times New Roman" w:cs="Times New Roman"/>
          <w:sz w:val="24"/>
          <w:szCs w:val="28"/>
          <w:lang w:val="uk-UA"/>
        </w:rPr>
      </w:pPr>
    </w:p>
    <w:p w:rsidR="00A3128C" w:rsidRPr="00D54492" w:rsidRDefault="00A3128C" w:rsidP="00A3128C">
      <w:pPr>
        <w:pStyle w:val="a3"/>
        <w:numPr>
          <w:ilvl w:val="0"/>
          <w:numId w:val="1"/>
        </w:numPr>
        <w:spacing w:after="0" w:line="240" w:lineRule="auto"/>
        <w:ind w:left="0" w:firstLine="0"/>
        <w:jc w:val="both"/>
        <w:rPr>
          <w:rFonts w:ascii="Times New Roman" w:hAnsi="Times New Roman" w:cs="Times New Roman"/>
          <w:b/>
          <w:sz w:val="24"/>
          <w:szCs w:val="28"/>
          <w:lang w:val="uk-UA"/>
        </w:rPr>
      </w:pPr>
      <w:r w:rsidRPr="00D54492">
        <w:rPr>
          <w:rFonts w:ascii="Times New Roman" w:hAnsi="Times New Roman" w:cs="Times New Roman"/>
          <w:b/>
          <w:sz w:val="24"/>
          <w:szCs w:val="28"/>
          <w:lang w:val="uk-UA"/>
        </w:rPr>
        <w:t>Сторони</w:t>
      </w:r>
    </w:p>
    <w:p w:rsidR="00A3128C" w:rsidRDefault="00A3128C" w:rsidP="00A3128C">
      <w:pPr>
        <w:pStyle w:val="a3"/>
        <w:spacing w:after="0" w:line="240" w:lineRule="auto"/>
        <w:jc w:val="both"/>
        <w:rPr>
          <w:rFonts w:ascii="Times New Roman" w:hAnsi="Times New Roman" w:cs="Times New Roman"/>
          <w:sz w:val="24"/>
          <w:szCs w:val="28"/>
          <w:lang w:val="uk-UA"/>
        </w:rPr>
      </w:pPr>
    </w:p>
    <w:p w:rsidR="00A3128C" w:rsidRDefault="00A3128C" w:rsidP="00A3128C">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Між </w:t>
      </w:r>
      <w:r>
        <w:rPr>
          <w:rFonts w:ascii="Times New Roman" w:hAnsi="Times New Roman" w:cs="Times New Roman"/>
          <w:sz w:val="24"/>
          <w:szCs w:val="28"/>
          <w:lang w:val="en-US"/>
        </w:rPr>
        <w:t>Alpha</w:t>
      </w:r>
      <w:r w:rsidRPr="003B21DA">
        <w:rPr>
          <w:rFonts w:ascii="Times New Roman" w:hAnsi="Times New Roman" w:cs="Times New Roman"/>
          <w:sz w:val="24"/>
          <w:szCs w:val="28"/>
          <w:lang w:val="uk-UA"/>
        </w:rPr>
        <w:t xml:space="preserve"> </w:t>
      </w:r>
      <w:r>
        <w:rPr>
          <w:rFonts w:ascii="Times New Roman" w:hAnsi="Times New Roman" w:cs="Times New Roman"/>
          <w:sz w:val="24"/>
          <w:szCs w:val="28"/>
          <w:lang w:val="en-US"/>
        </w:rPr>
        <w:t>Offshore</w:t>
      </w:r>
      <w:r w:rsidRPr="003B21DA">
        <w:rPr>
          <w:rFonts w:ascii="Times New Roman" w:hAnsi="Times New Roman" w:cs="Times New Roman"/>
          <w:sz w:val="24"/>
          <w:szCs w:val="28"/>
          <w:lang w:val="uk-UA"/>
        </w:rPr>
        <w:t xml:space="preserve"> </w:t>
      </w:r>
      <w:r>
        <w:rPr>
          <w:rFonts w:ascii="Times New Roman" w:hAnsi="Times New Roman" w:cs="Times New Roman"/>
          <w:sz w:val="24"/>
          <w:szCs w:val="28"/>
          <w:lang w:val="en-US"/>
        </w:rPr>
        <w:t>Services</w:t>
      </w:r>
      <w:r w:rsidRPr="003B21DA">
        <w:rPr>
          <w:rFonts w:ascii="Times New Roman" w:hAnsi="Times New Roman" w:cs="Times New Roman"/>
          <w:sz w:val="24"/>
          <w:szCs w:val="28"/>
          <w:lang w:val="uk-UA"/>
        </w:rPr>
        <w:t xml:space="preserve"> </w:t>
      </w:r>
      <w:r>
        <w:rPr>
          <w:rFonts w:ascii="Times New Roman" w:hAnsi="Times New Roman" w:cs="Times New Roman"/>
          <w:sz w:val="24"/>
          <w:szCs w:val="28"/>
          <w:lang w:val="uk-UA"/>
        </w:rPr>
        <w:t xml:space="preserve">(далі </w:t>
      </w:r>
      <w:r w:rsidRPr="00D54492">
        <w:rPr>
          <w:rFonts w:ascii="Times New Roman" w:hAnsi="Times New Roman" w:cs="Times New Roman"/>
          <w:sz w:val="24"/>
          <w:szCs w:val="28"/>
          <w:lang w:val="en-US"/>
        </w:rPr>
        <w:t>AOS</w:t>
      </w:r>
      <w:r>
        <w:rPr>
          <w:rFonts w:ascii="Times New Roman" w:hAnsi="Times New Roman" w:cs="Times New Roman"/>
          <w:sz w:val="24"/>
          <w:szCs w:val="28"/>
          <w:lang w:val="uk-UA"/>
        </w:rPr>
        <w:t>)</w:t>
      </w:r>
    </w:p>
    <w:p w:rsidR="00A3128C" w:rsidRPr="007B394E" w:rsidRDefault="00A3128C" w:rsidP="00A3128C">
      <w:pPr>
        <w:pStyle w:val="a3"/>
        <w:spacing w:after="0" w:line="240" w:lineRule="auto"/>
        <w:ind w:left="0"/>
        <w:jc w:val="both"/>
        <w:rPr>
          <w:rFonts w:ascii="Times New Roman" w:hAnsi="Times New Roman" w:cs="Times New Roman"/>
          <w:sz w:val="24"/>
          <w:szCs w:val="28"/>
          <w:lang w:val="en-US"/>
        </w:rPr>
      </w:pPr>
      <w:r>
        <w:rPr>
          <w:rFonts w:ascii="Times New Roman" w:hAnsi="Times New Roman" w:cs="Times New Roman"/>
          <w:sz w:val="24"/>
          <w:szCs w:val="28"/>
          <w:lang w:val="en-US"/>
        </w:rPr>
        <w:t>Alpha</w:t>
      </w:r>
      <w:r w:rsidRPr="003B21DA">
        <w:rPr>
          <w:rFonts w:ascii="Times New Roman" w:hAnsi="Times New Roman" w:cs="Times New Roman"/>
          <w:sz w:val="24"/>
          <w:szCs w:val="28"/>
          <w:lang w:val="uk-UA"/>
        </w:rPr>
        <w:t xml:space="preserve"> </w:t>
      </w:r>
      <w:r>
        <w:rPr>
          <w:rFonts w:ascii="Times New Roman" w:hAnsi="Times New Roman" w:cs="Times New Roman"/>
          <w:sz w:val="24"/>
          <w:szCs w:val="28"/>
          <w:lang w:val="en-US"/>
        </w:rPr>
        <w:t>Offshore</w:t>
      </w:r>
      <w:r w:rsidRPr="003B21DA">
        <w:rPr>
          <w:rFonts w:ascii="Times New Roman" w:hAnsi="Times New Roman" w:cs="Times New Roman"/>
          <w:sz w:val="24"/>
          <w:szCs w:val="28"/>
          <w:lang w:val="uk-UA"/>
        </w:rPr>
        <w:t xml:space="preserve"> </w:t>
      </w:r>
      <w:r>
        <w:rPr>
          <w:rFonts w:ascii="Times New Roman" w:hAnsi="Times New Roman" w:cs="Times New Roman"/>
          <w:sz w:val="24"/>
          <w:szCs w:val="28"/>
          <w:lang w:val="en-US"/>
        </w:rPr>
        <w:t>Services</w:t>
      </w:r>
      <w:r>
        <w:rPr>
          <w:rFonts w:ascii="Times New Roman" w:hAnsi="Times New Roman" w:cs="Times New Roman"/>
          <w:sz w:val="24"/>
          <w:szCs w:val="28"/>
          <w:lang w:val="uk-UA"/>
        </w:rPr>
        <w:t xml:space="preserve"> </w:t>
      </w:r>
      <w:r w:rsidRPr="007B394E">
        <w:rPr>
          <w:rFonts w:ascii="Times New Roman" w:hAnsi="Times New Roman" w:cs="Times New Roman"/>
          <w:sz w:val="24"/>
          <w:szCs w:val="28"/>
          <w:lang w:val="en-US"/>
        </w:rPr>
        <w:t>A/S</w:t>
      </w:r>
    </w:p>
    <w:p w:rsidR="00A3128C" w:rsidRDefault="00A3128C" w:rsidP="00A3128C">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Індустрівей, 10</w:t>
      </w:r>
    </w:p>
    <w:p w:rsidR="00A3128C" w:rsidRDefault="00A3128C" w:rsidP="00A3128C">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7600 Струер</w:t>
      </w:r>
    </w:p>
    <w:p w:rsidR="00A3128C" w:rsidRDefault="00A3128C" w:rsidP="00A3128C">
      <w:pPr>
        <w:pStyle w:val="a3"/>
        <w:spacing w:after="0" w:line="240" w:lineRule="auto"/>
        <w:ind w:left="0"/>
        <w:jc w:val="both"/>
        <w:rPr>
          <w:rFonts w:ascii="Times New Roman" w:hAnsi="Times New Roman" w:cs="Times New Roman"/>
          <w:sz w:val="24"/>
          <w:szCs w:val="28"/>
          <w:lang w:val="uk-UA"/>
        </w:rPr>
      </w:pPr>
    </w:p>
    <w:p w:rsidR="00A3128C" w:rsidRDefault="00A3128C" w:rsidP="00A3128C">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та працівником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6122"/>
      </w:tblGrid>
      <w:tr w:rsidR="00A3128C" w:rsidTr="001B1733">
        <w:trPr>
          <w:trHeight w:val="159"/>
        </w:trPr>
        <w:tc>
          <w:tcPr>
            <w:tcW w:w="1242" w:type="dxa"/>
            <w:tcBorders>
              <w:top w:val="nil"/>
              <w:left w:val="nil"/>
              <w:bottom w:val="nil"/>
              <w:right w:val="single" w:sz="4" w:space="0" w:color="auto"/>
            </w:tcBorders>
          </w:tcPr>
          <w:p w:rsidR="00A3128C" w:rsidRDefault="00A3128C" w:rsidP="001B1733">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ПІП:            </w:t>
            </w:r>
          </w:p>
        </w:tc>
        <w:tc>
          <w:tcPr>
            <w:tcW w:w="6122" w:type="dxa"/>
            <w:tcBorders>
              <w:left w:val="single" w:sz="4" w:space="0" w:color="auto"/>
            </w:tcBorders>
          </w:tcPr>
          <w:p w:rsidR="00A3128C" w:rsidRPr="00D54492" w:rsidRDefault="00A3128C" w:rsidP="001B1733">
            <w:pPr>
              <w:pStyle w:val="a3"/>
              <w:spacing w:after="0" w:line="240" w:lineRule="auto"/>
              <w:ind w:left="0"/>
              <w:jc w:val="both"/>
              <w:rPr>
                <w:rFonts w:ascii="Times New Roman" w:hAnsi="Times New Roman" w:cs="Times New Roman"/>
                <w:b/>
                <w:sz w:val="24"/>
                <w:szCs w:val="28"/>
                <w:lang w:val="uk-UA"/>
              </w:rPr>
            </w:pPr>
            <w:r w:rsidRPr="00D54492">
              <w:rPr>
                <w:rFonts w:ascii="Times New Roman" w:hAnsi="Times New Roman" w:cs="Times New Roman"/>
                <w:b/>
                <w:sz w:val="24"/>
                <w:szCs w:val="28"/>
                <w:lang w:val="uk-UA"/>
              </w:rPr>
              <w:t>Костшева Патрик</w:t>
            </w:r>
          </w:p>
          <w:p w:rsidR="00A3128C" w:rsidRDefault="00A3128C" w:rsidP="001B1733">
            <w:pPr>
              <w:pStyle w:val="a3"/>
              <w:spacing w:after="0" w:line="240" w:lineRule="auto"/>
              <w:ind w:left="0"/>
              <w:jc w:val="both"/>
              <w:rPr>
                <w:rFonts w:ascii="Times New Roman" w:hAnsi="Times New Roman" w:cs="Times New Roman"/>
                <w:sz w:val="24"/>
                <w:szCs w:val="28"/>
                <w:lang w:val="uk-UA"/>
              </w:rPr>
            </w:pPr>
          </w:p>
        </w:tc>
      </w:tr>
      <w:tr w:rsidR="00A3128C" w:rsidTr="001B1733">
        <w:trPr>
          <w:trHeight w:val="366"/>
        </w:trPr>
        <w:tc>
          <w:tcPr>
            <w:tcW w:w="1242" w:type="dxa"/>
            <w:tcBorders>
              <w:top w:val="nil"/>
              <w:left w:val="nil"/>
              <w:bottom w:val="nil"/>
              <w:right w:val="single" w:sz="4" w:space="0" w:color="auto"/>
            </w:tcBorders>
          </w:tcPr>
          <w:p w:rsidR="00A3128C" w:rsidRPr="007B394E" w:rsidRDefault="00A3128C" w:rsidP="001B1733">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Адреса:</w:t>
            </w:r>
          </w:p>
          <w:p w:rsidR="00A3128C" w:rsidRDefault="00A3128C" w:rsidP="001B1733">
            <w:pPr>
              <w:pStyle w:val="a3"/>
              <w:spacing w:after="0" w:line="240" w:lineRule="auto"/>
              <w:ind w:left="0"/>
              <w:jc w:val="both"/>
              <w:rPr>
                <w:rFonts w:ascii="Times New Roman" w:hAnsi="Times New Roman" w:cs="Times New Roman"/>
                <w:sz w:val="24"/>
                <w:szCs w:val="28"/>
                <w:lang w:val="uk-UA"/>
              </w:rPr>
            </w:pPr>
          </w:p>
        </w:tc>
        <w:tc>
          <w:tcPr>
            <w:tcW w:w="6122" w:type="dxa"/>
            <w:tcBorders>
              <w:left w:val="single" w:sz="4" w:space="0" w:color="auto"/>
            </w:tcBorders>
          </w:tcPr>
          <w:p w:rsidR="00A3128C" w:rsidRDefault="00A3128C" w:rsidP="001B1733">
            <w:pPr>
              <w:pStyle w:val="a3"/>
              <w:spacing w:after="0" w:line="240" w:lineRule="auto"/>
              <w:ind w:left="0"/>
              <w:jc w:val="both"/>
              <w:rPr>
                <w:rFonts w:ascii="Times New Roman" w:hAnsi="Times New Roman" w:cs="Times New Roman"/>
                <w:sz w:val="24"/>
                <w:szCs w:val="28"/>
                <w:lang w:val="uk-UA"/>
              </w:rPr>
            </w:pPr>
          </w:p>
        </w:tc>
      </w:tr>
    </w:tbl>
    <w:p w:rsidR="00A3128C" w:rsidRPr="007B394E" w:rsidRDefault="00A3128C" w:rsidP="00A3128C">
      <w:pPr>
        <w:pStyle w:val="a3"/>
        <w:spacing w:after="0" w:line="240" w:lineRule="auto"/>
        <w:ind w:left="0"/>
        <w:jc w:val="both"/>
        <w:rPr>
          <w:rFonts w:ascii="Times New Roman" w:hAnsi="Times New Roman" w:cs="Times New Roman"/>
          <w:sz w:val="20"/>
          <w:szCs w:val="28"/>
          <w:lang w:val="uk-UA"/>
        </w:rPr>
      </w:pPr>
      <w:r>
        <w:rPr>
          <w:rFonts w:ascii="Times New Roman" w:hAnsi="Times New Roman" w:cs="Times New Roman"/>
          <w:sz w:val="20"/>
          <w:szCs w:val="28"/>
          <w:lang w:val="uk-UA"/>
        </w:rPr>
        <w:t xml:space="preserve">           </w:t>
      </w:r>
      <w:r w:rsidRPr="007B394E">
        <w:rPr>
          <w:rFonts w:ascii="Times New Roman" w:hAnsi="Times New Roman" w:cs="Times New Roman"/>
          <w:sz w:val="20"/>
          <w:szCs w:val="28"/>
          <w:lang w:val="uk-UA"/>
        </w:rPr>
        <w:t xml:space="preserve">      Працівник зобов’язується в майбутньому повідомляти Замовника про будь-які зміни адреси</w:t>
      </w:r>
    </w:p>
    <w:p w:rsidR="00A3128C" w:rsidRDefault="00A3128C" w:rsidP="00A3128C">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підписано трудовий договір за наступними умовами:</w:t>
      </w:r>
    </w:p>
    <w:p w:rsidR="00A3128C" w:rsidRPr="00D54492" w:rsidRDefault="00A3128C" w:rsidP="00A3128C">
      <w:pPr>
        <w:pStyle w:val="a3"/>
        <w:numPr>
          <w:ilvl w:val="0"/>
          <w:numId w:val="1"/>
        </w:numPr>
        <w:spacing w:after="0" w:line="240" w:lineRule="auto"/>
        <w:ind w:left="0" w:firstLine="0"/>
        <w:jc w:val="both"/>
        <w:rPr>
          <w:rFonts w:ascii="Times New Roman" w:hAnsi="Times New Roman" w:cs="Times New Roman"/>
          <w:b/>
          <w:sz w:val="24"/>
          <w:szCs w:val="28"/>
          <w:lang w:val="uk-UA"/>
        </w:rPr>
      </w:pPr>
      <w:r w:rsidRPr="00D54492">
        <w:rPr>
          <w:rFonts w:ascii="Times New Roman" w:hAnsi="Times New Roman" w:cs="Times New Roman"/>
          <w:b/>
          <w:sz w:val="24"/>
          <w:szCs w:val="28"/>
          <w:lang w:val="uk-UA"/>
        </w:rPr>
        <w:t>Посада</w:t>
      </w:r>
    </w:p>
    <w:p w:rsidR="00A3128C" w:rsidRDefault="00A3128C" w:rsidP="00A3128C">
      <w:pPr>
        <w:pStyle w:val="a3"/>
        <w:spacing w:after="0" w:line="240" w:lineRule="auto"/>
        <w:ind w:left="0"/>
        <w:jc w:val="both"/>
        <w:rPr>
          <w:rFonts w:ascii="Times New Roman" w:hAnsi="Times New Roman" w:cs="Times New Roman"/>
          <w:sz w:val="24"/>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4962"/>
      </w:tblGrid>
      <w:tr w:rsidR="00A3128C" w:rsidTr="001B1733">
        <w:trPr>
          <w:trHeight w:val="159"/>
        </w:trPr>
        <w:tc>
          <w:tcPr>
            <w:tcW w:w="3510" w:type="dxa"/>
            <w:tcBorders>
              <w:top w:val="nil"/>
              <w:left w:val="nil"/>
              <w:bottom w:val="nil"/>
              <w:right w:val="single" w:sz="4" w:space="0" w:color="auto"/>
            </w:tcBorders>
          </w:tcPr>
          <w:p w:rsidR="00A3128C" w:rsidRDefault="00A3128C" w:rsidP="001B1733">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Працівник нанятий як</w:t>
            </w:r>
          </w:p>
        </w:tc>
        <w:tc>
          <w:tcPr>
            <w:tcW w:w="4962" w:type="dxa"/>
            <w:tcBorders>
              <w:left w:val="single" w:sz="4" w:space="0" w:color="auto"/>
            </w:tcBorders>
          </w:tcPr>
          <w:p w:rsidR="00A3128C" w:rsidRPr="00D54492" w:rsidRDefault="00A3128C" w:rsidP="001B1733">
            <w:pPr>
              <w:pStyle w:val="a3"/>
              <w:spacing w:after="0" w:line="240" w:lineRule="auto"/>
              <w:ind w:left="0"/>
              <w:jc w:val="both"/>
              <w:rPr>
                <w:rFonts w:ascii="Times New Roman" w:hAnsi="Times New Roman" w:cs="Times New Roman"/>
                <w:b/>
                <w:sz w:val="24"/>
                <w:szCs w:val="28"/>
                <w:lang w:val="uk-UA"/>
              </w:rPr>
            </w:pPr>
            <w:r w:rsidRPr="00D54492">
              <w:rPr>
                <w:rFonts w:ascii="Times New Roman" w:hAnsi="Times New Roman" w:cs="Times New Roman"/>
                <w:b/>
                <w:sz w:val="24"/>
                <w:szCs w:val="28"/>
                <w:lang w:val="uk-UA"/>
              </w:rPr>
              <w:t xml:space="preserve">Фахівець з установки вітряних турбін </w:t>
            </w:r>
          </w:p>
          <w:p w:rsidR="00A3128C" w:rsidRDefault="00A3128C" w:rsidP="001B1733">
            <w:pPr>
              <w:pStyle w:val="a3"/>
              <w:spacing w:after="0" w:line="240" w:lineRule="auto"/>
              <w:ind w:left="0"/>
              <w:jc w:val="both"/>
              <w:rPr>
                <w:rFonts w:ascii="Times New Roman" w:hAnsi="Times New Roman" w:cs="Times New Roman"/>
                <w:sz w:val="24"/>
                <w:szCs w:val="28"/>
                <w:lang w:val="uk-UA"/>
              </w:rPr>
            </w:pPr>
          </w:p>
        </w:tc>
      </w:tr>
      <w:tr w:rsidR="00A3128C" w:rsidTr="001B1733">
        <w:trPr>
          <w:trHeight w:val="145"/>
        </w:trPr>
        <w:tc>
          <w:tcPr>
            <w:tcW w:w="3510" w:type="dxa"/>
            <w:tcBorders>
              <w:top w:val="nil"/>
              <w:left w:val="nil"/>
              <w:bottom w:val="nil"/>
              <w:right w:val="single" w:sz="4" w:space="0" w:color="auto"/>
            </w:tcBorders>
          </w:tcPr>
          <w:p w:rsidR="00A3128C" w:rsidRPr="007B394E" w:rsidRDefault="00A3128C" w:rsidP="001B1733">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Працівник підпорядковується</w:t>
            </w:r>
          </w:p>
          <w:p w:rsidR="00A3128C" w:rsidRDefault="00A3128C" w:rsidP="001B1733">
            <w:pPr>
              <w:pStyle w:val="a3"/>
              <w:spacing w:after="0" w:line="240" w:lineRule="auto"/>
              <w:ind w:left="0"/>
              <w:jc w:val="both"/>
              <w:rPr>
                <w:rFonts w:ascii="Times New Roman" w:hAnsi="Times New Roman" w:cs="Times New Roman"/>
                <w:sz w:val="24"/>
                <w:szCs w:val="28"/>
                <w:lang w:val="uk-UA"/>
              </w:rPr>
            </w:pPr>
          </w:p>
        </w:tc>
        <w:tc>
          <w:tcPr>
            <w:tcW w:w="4962" w:type="dxa"/>
            <w:tcBorders>
              <w:left w:val="single" w:sz="4" w:space="0" w:color="auto"/>
            </w:tcBorders>
          </w:tcPr>
          <w:p w:rsidR="00A3128C" w:rsidRPr="00D54492" w:rsidRDefault="00A3128C" w:rsidP="001B1733">
            <w:pPr>
              <w:pStyle w:val="a3"/>
              <w:spacing w:after="0" w:line="240" w:lineRule="auto"/>
              <w:ind w:left="0"/>
              <w:jc w:val="both"/>
              <w:rPr>
                <w:rFonts w:ascii="Times New Roman" w:hAnsi="Times New Roman" w:cs="Times New Roman"/>
                <w:b/>
                <w:sz w:val="24"/>
                <w:szCs w:val="28"/>
                <w:lang w:val="uk-UA"/>
              </w:rPr>
            </w:pPr>
            <w:r w:rsidRPr="00D54492">
              <w:rPr>
                <w:rFonts w:ascii="Times New Roman" w:hAnsi="Times New Roman" w:cs="Times New Roman"/>
                <w:b/>
                <w:sz w:val="24"/>
                <w:szCs w:val="28"/>
                <w:lang w:val="uk-UA"/>
              </w:rPr>
              <w:t>Лукашеві Крупшу – Менеджеру проекту</w:t>
            </w:r>
          </w:p>
        </w:tc>
      </w:tr>
    </w:tbl>
    <w:p w:rsidR="00A3128C" w:rsidRDefault="00A3128C" w:rsidP="00A3128C">
      <w:pPr>
        <w:pStyle w:val="a3"/>
        <w:spacing w:after="0" w:line="240" w:lineRule="auto"/>
        <w:ind w:left="0"/>
        <w:jc w:val="both"/>
        <w:rPr>
          <w:rFonts w:ascii="Times New Roman" w:hAnsi="Times New Roman" w:cs="Times New Roman"/>
          <w:sz w:val="24"/>
          <w:szCs w:val="28"/>
          <w:lang w:val="uk-UA"/>
        </w:rPr>
      </w:pPr>
    </w:p>
    <w:p w:rsidR="00A3128C" w:rsidRPr="00D54492" w:rsidRDefault="00A3128C" w:rsidP="00A3128C">
      <w:pPr>
        <w:pStyle w:val="a3"/>
        <w:numPr>
          <w:ilvl w:val="0"/>
          <w:numId w:val="1"/>
        </w:numPr>
        <w:spacing w:after="0" w:line="240" w:lineRule="auto"/>
        <w:ind w:left="0" w:firstLine="0"/>
        <w:jc w:val="both"/>
        <w:rPr>
          <w:rFonts w:ascii="Times New Roman" w:hAnsi="Times New Roman" w:cs="Times New Roman"/>
          <w:b/>
          <w:sz w:val="24"/>
          <w:szCs w:val="28"/>
          <w:lang w:val="uk-UA"/>
        </w:rPr>
      </w:pPr>
      <w:r w:rsidRPr="00D54492">
        <w:rPr>
          <w:rFonts w:ascii="Times New Roman" w:hAnsi="Times New Roman" w:cs="Times New Roman"/>
          <w:b/>
          <w:sz w:val="24"/>
          <w:szCs w:val="28"/>
          <w:lang w:val="uk-UA"/>
        </w:rPr>
        <w:t>Місце праці</w:t>
      </w:r>
    </w:p>
    <w:p w:rsidR="00A3128C" w:rsidRDefault="00A3128C" w:rsidP="00A3128C">
      <w:pPr>
        <w:pStyle w:val="a3"/>
        <w:spacing w:after="0" w:line="240" w:lineRule="auto"/>
        <w:ind w:left="0"/>
        <w:jc w:val="both"/>
        <w:rPr>
          <w:rFonts w:ascii="Times New Roman" w:hAnsi="Times New Roman" w:cs="Times New Roman"/>
          <w:sz w:val="24"/>
          <w:szCs w:val="28"/>
          <w:lang w:val="uk-UA"/>
        </w:rPr>
      </w:pPr>
    </w:p>
    <w:p w:rsidR="00A3128C" w:rsidRDefault="00A3128C" w:rsidP="00A3128C">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Регіони праці – це передусім Північна та Центральна Європа.</w:t>
      </w:r>
    </w:p>
    <w:p w:rsidR="00A3128C" w:rsidRDefault="00A3128C" w:rsidP="00A3128C">
      <w:pPr>
        <w:pStyle w:val="a3"/>
        <w:spacing w:after="0" w:line="240" w:lineRule="auto"/>
        <w:ind w:left="0"/>
        <w:jc w:val="both"/>
        <w:rPr>
          <w:rFonts w:ascii="Times New Roman" w:hAnsi="Times New Roman" w:cs="Times New Roman"/>
          <w:sz w:val="24"/>
          <w:szCs w:val="28"/>
          <w:lang w:val="uk-UA"/>
        </w:rPr>
      </w:pPr>
    </w:p>
    <w:p w:rsidR="00A3128C" w:rsidRDefault="00A3128C" w:rsidP="00A3128C">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Контракт можна скасувати після припинення дії даного договору, а поїздка додому закінчена:</w:t>
      </w:r>
    </w:p>
    <w:p w:rsidR="00A3128C" w:rsidRDefault="00A3128C" w:rsidP="00A3128C">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 Просимо після прибуття на місце праці негайно зв’язатися з:</w:t>
      </w:r>
    </w:p>
    <w:p w:rsidR="00A3128C" w:rsidRDefault="00A3128C" w:rsidP="00A3128C">
      <w:pPr>
        <w:pStyle w:val="a3"/>
        <w:spacing w:after="0" w:line="240" w:lineRule="auto"/>
        <w:ind w:left="0"/>
        <w:jc w:val="both"/>
        <w:rPr>
          <w:rFonts w:ascii="Times New Roman" w:hAnsi="Times New Roman" w:cs="Times New Roman"/>
          <w:sz w:val="24"/>
          <w:szCs w:val="28"/>
          <w:lang w:val="uk-UA"/>
        </w:rPr>
      </w:pPr>
    </w:p>
    <w:p w:rsidR="00A3128C" w:rsidRPr="00D54492" w:rsidRDefault="00A3128C" w:rsidP="00A3128C">
      <w:pPr>
        <w:pStyle w:val="a3"/>
        <w:spacing w:after="0" w:line="240" w:lineRule="auto"/>
        <w:ind w:left="0"/>
        <w:jc w:val="both"/>
        <w:rPr>
          <w:rFonts w:ascii="Times New Roman" w:hAnsi="Times New Roman" w:cs="Times New Roman"/>
          <w:b/>
          <w:sz w:val="24"/>
          <w:szCs w:val="28"/>
          <w:lang w:val="uk-UA"/>
        </w:rPr>
      </w:pPr>
      <w:r w:rsidRPr="00D54492">
        <w:rPr>
          <w:rFonts w:ascii="Times New Roman" w:hAnsi="Times New Roman" w:cs="Times New Roman"/>
          <w:b/>
          <w:sz w:val="24"/>
          <w:szCs w:val="28"/>
          <w:lang w:val="uk-UA"/>
        </w:rPr>
        <w:t>Лукашем Крупшем – Менеджером проекту</w:t>
      </w:r>
    </w:p>
    <w:p w:rsidR="00A3128C" w:rsidRDefault="00A3128C" w:rsidP="00A3128C">
      <w:pPr>
        <w:pStyle w:val="a3"/>
        <w:spacing w:after="0" w:line="240" w:lineRule="auto"/>
        <w:ind w:left="0"/>
        <w:jc w:val="both"/>
        <w:rPr>
          <w:rFonts w:ascii="Times New Roman" w:hAnsi="Times New Roman" w:cs="Times New Roman"/>
          <w:sz w:val="24"/>
          <w:szCs w:val="28"/>
          <w:lang w:val="uk-UA"/>
        </w:rPr>
      </w:pPr>
    </w:p>
    <w:p w:rsidR="00A3128C" w:rsidRDefault="00A3128C" w:rsidP="00A3128C">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щодо подальшої інформації, яка стосується роботи.</w:t>
      </w:r>
    </w:p>
    <w:p w:rsidR="00A3128C" w:rsidRDefault="00A3128C" w:rsidP="00A3128C">
      <w:pPr>
        <w:pStyle w:val="a3"/>
        <w:spacing w:after="0" w:line="240" w:lineRule="auto"/>
        <w:ind w:left="0"/>
        <w:jc w:val="both"/>
        <w:rPr>
          <w:rFonts w:ascii="Times New Roman" w:hAnsi="Times New Roman" w:cs="Times New Roman"/>
          <w:sz w:val="24"/>
          <w:szCs w:val="28"/>
          <w:lang w:val="uk-UA"/>
        </w:rPr>
      </w:pPr>
    </w:p>
    <w:p w:rsidR="00A3128C" w:rsidRDefault="00A3128C" w:rsidP="00A3128C">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Звітувати необхідно перед:</w:t>
      </w:r>
    </w:p>
    <w:p w:rsidR="00A3128C" w:rsidRPr="00042D23" w:rsidRDefault="00A3128C" w:rsidP="00A3128C">
      <w:pPr>
        <w:pStyle w:val="a3"/>
        <w:spacing w:after="0" w:line="240" w:lineRule="auto"/>
        <w:ind w:left="0"/>
        <w:jc w:val="both"/>
        <w:rPr>
          <w:rFonts w:ascii="Times New Roman" w:hAnsi="Times New Roman" w:cs="Times New Roman"/>
          <w:b/>
          <w:sz w:val="24"/>
          <w:szCs w:val="28"/>
          <w:lang w:val="uk-UA"/>
        </w:rPr>
      </w:pPr>
      <w:r>
        <w:rPr>
          <w:rFonts w:ascii="Times New Roman" w:hAnsi="Times New Roman" w:cs="Times New Roman"/>
          <w:b/>
          <w:sz w:val="24"/>
          <w:szCs w:val="28"/>
          <w:lang w:val="uk-UA"/>
        </w:rPr>
        <w:t>Лукашем Крупше</w:t>
      </w:r>
      <w:r w:rsidRPr="00042D23">
        <w:rPr>
          <w:rFonts w:ascii="Times New Roman" w:hAnsi="Times New Roman" w:cs="Times New Roman"/>
          <w:b/>
          <w:sz w:val="24"/>
          <w:szCs w:val="28"/>
          <w:lang w:val="uk-UA"/>
        </w:rPr>
        <w:t>м – Менеджером проекту</w:t>
      </w:r>
    </w:p>
    <w:p w:rsidR="00A3128C" w:rsidRDefault="00A3128C" w:rsidP="00A3128C">
      <w:pPr>
        <w:pStyle w:val="a3"/>
        <w:spacing w:after="0" w:line="240" w:lineRule="auto"/>
        <w:ind w:left="0"/>
        <w:jc w:val="both"/>
        <w:rPr>
          <w:rFonts w:ascii="Times New Roman" w:hAnsi="Times New Roman" w:cs="Times New Roman"/>
          <w:sz w:val="24"/>
          <w:szCs w:val="28"/>
          <w:lang w:val="uk-UA"/>
        </w:rPr>
      </w:pPr>
    </w:p>
    <w:p w:rsidR="00A3128C" w:rsidRPr="00042D23" w:rsidRDefault="00A3128C" w:rsidP="00A3128C">
      <w:pPr>
        <w:pStyle w:val="a3"/>
        <w:numPr>
          <w:ilvl w:val="0"/>
          <w:numId w:val="1"/>
        </w:numPr>
        <w:spacing w:after="0" w:line="240" w:lineRule="auto"/>
        <w:ind w:left="0" w:firstLine="0"/>
        <w:jc w:val="both"/>
        <w:rPr>
          <w:rFonts w:ascii="Times New Roman" w:hAnsi="Times New Roman" w:cs="Times New Roman"/>
          <w:b/>
          <w:sz w:val="24"/>
          <w:szCs w:val="28"/>
          <w:lang w:val="uk-UA"/>
        </w:rPr>
      </w:pPr>
      <w:r w:rsidRPr="00042D23">
        <w:rPr>
          <w:rFonts w:ascii="Times New Roman" w:hAnsi="Times New Roman" w:cs="Times New Roman"/>
          <w:b/>
          <w:sz w:val="24"/>
          <w:szCs w:val="28"/>
          <w:lang w:val="uk-UA"/>
        </w:rPr>
        <w:t>Терміни</w:t>
      </w:r>
    </w:p>
    <w:p w:rsidR="00A3128C" w:rsidRDefault="00A3128C" w:rsidP="00A3128C">
      <w:pPr>
        <w:spacing w:after="0" w:line="240" w:lineRule="auto"/>
        <w:jc w:val="both"/>
        <w:rPr>
          <w:rFonts w:ascii="Times New Roman" w:hAnsi="Times New Roman" w:cs="Times New Roman"/>
          <w:sz w:val="24"/>
          <w:szCs w:val="28"/>
          <w:lang w:val="uk-UA"/>
        </w:rPr>
      </w:pPr>
    </w:p>
    <w:p w:rsidR="00A3128C" w:rsidRDefault="00A3128C" w:rsidP="00A3128C">
      <w:pPr>
        <w:spacing w:after="0" w:line="240" w:lineRule="auto"/>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Дата вступу в дію договору: </w:t>
      </w:r>
      <w:r w:rsidRPr="00042D23">
        <w:rPr>
          <w:rFonts w:ascii="Times New Roman" w:hAnsi="Times New Roman" w:cs="Times New Roman"/>
          <w:b/>
          <w:sz w:val="24"/>
          <w:szCs w:val="28"/>
          <w:lang w:val="uk-UA"/>
        </w:rPr>
        <w:t>20.07.2017</w:t>
      </w:r>
    </w:p>
    <w:p w:rsidR="00A3128C" w:rsidRDefault="00A3128C" w:rsidP="00A3128C">
      <w:pPr>
        <w:spacing w:after="0" w:line="240" w:lineRule="auto"/>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Працівника може бути переведений до проекту або зобов’язаний раніше чи пізніше брати участь в тренінгах, очікуючи </w:t>
      </w:r>
      <w:r w:rsidRPr="006D68E5">
        <w:rPr>
          <w:rFonts w:ascii="Times New Roman" w:hAnsi="Times New Roman" w:cs="Times New Roman"/>
          <w:sz w:val="24"/>
          <w:szCs w:val="28"/>
          <w:lang w:val="uk-UA"/>
        </w:rPr>
        <w:t>на доставку основного компонента</w:t>
      </w:r>
      <w:r>
        <w:rPr>
          <w:rFonts w:ascii="Times New Roman" w:hAnsi="Times New Roman" w:cs="Times New Roman"/>
          <w:sz w:val="24"/>
          <w:szCs w:val="28"/>
          <w:lang w:val="uk-UA"/>
        </w:rPr>
        <w:t>. Трудовий договір може бути припинений без жодних подальших записів за бажанням замовника або після закінчення терміну дії договору.</w:t>
      </w:r>
    </w:p>
    <w:p w:rsidR="00A3128C" w:rsidRDefault="00A3128C" w:rsidP="00A3128C">
      <w:pPr>
        <w:spacing w:after="0" w:line="240" w:lineRule="auto"/>
        <w:jc w:val="both"/>
        <w:rPr>
          <w:rFonts w:ascii="Times New Roman" w:hAnsi="Times New Roman" w:cs="Times New Roman"/>
          <w:sz w:val="24"/>
          <w:szCs w:val="28"/>
          <w:lang w:val="uk-UA"/>
        </w:rPr>
      </w:pPr>
    </w:p>
    <w:p w:rsidR="00A3128C" w:rsidRDefault="00A3128C" w:rsidP="00A3128C">
      <w:pPr>
        <w:spacing w:after="0" w:line="240" w:lineRule="auto"/>
        <w:jc w:val="both"/>
        <w:rPr>
          <w:rFonts w:ascii="Times New Roman" w:hAnsi="Times New Roman" w:cs="Times New Roman"/>
          <w:sz w:val="24"/>
          <w:szCs w:val="28"/>
          <w:lang w:val="uk-UA"/>
        </w:rPr>
      </w:pPr>
    </w:p>
    <w:p w:rsidR="00A3128C" w:rsidRDefault="00A3128C" w:rsidP="00A3128C">
      <w:pPr>
        <w:spacing w:after="0" w:line="240" w:lineRule="auto"/>
        <w:jc w:val="both"/>
        <w:rPr>
          <w:rFonts w:ascii="Times New Roman" w:hAnsi="Times New Roman" w:cs="Times New Roman"/>
          <w:sz w:val="24"/>
          <w:szCs w:val="28"/>
          <w:lang w:val="uk-UA"/>
        </w:rPr>
      </w:pPr>
    </w:p>
    <w:p w:rsidR="00A3128C" w:rsidRDefault="00A3128C" w:rsidP="00A3128C">
      <w:pPr>
        <w:spacing w:after="0" w:line="240" w:lineRule="auto"/>
        <w:jc w:val="both"/>
        <w:rPr>
          <w:rFonts w:ascii="Times New Roman" w:hAnsi="Times New Roman" w:cs="Times New Roman"/>
          <w:sz w:val="24"/>
          <w:szCs w:val="28"/>
          <w:lang w:val="uk-UA"/>
        </w:rPr>
      </w:pPr>
    </w:p>
    <w:p w:rsidR="00A3128C" w:rsidRDefault="00A3128C" w:rsidP="00A3128C">
      <w:pPr>
        <w:pStyle w:val="a3"/>
        <w:spacing w:after="0" w:line="240" w:lineRule="auto"/>
        <w:ind w:left="0"/>
        <w:jc w:val="both"/>
        <w:rPr>
          <w:rFonts w:ascii="Times New Roman" w:hAnsi="Times New Roman" w:cs="Times New Roman"/>
          <w:sz w:val="24"/>
          <w:szCs w:val="28"/>
          <w:lang w:val="uk-UA"/>
        </w:rPr>
      </w:pPr>
    </w:p>
    <w:p w:rsidR="00A3128C" w:rsidRDefault="00A3128C" w:rsidP="00A3128C">
      <w:pPr>
        <w:pStyle w:val="a3"/>
        <w:spacing w:after="0" w:line="240" w:lineRule="auto"/>
        <w:ind w:left="0"/>
        <w:jc w:val="both"/>
        <w:rPr>
          <w:rFonts w:ascii="Times New Roman" w:hAnsi="Times New Roman" w:cs="Times New Roman"/>
          <w:szCs w:val="28"/>
          <w:lang w:val="uk-UA"/>
        </w:rPr>
      </w:pPr>
      <w:r w:rsidRPr="002D62F0">
        <w:rPr>
          <w:rFonts w:ascii="Times New Roman" w:hAnsi="Times New Roman" w:cs="Times New Roman"/>
          <w:szCs w:val="28"/>
          <w:lang w:val="en-US"/>
        </w:rPr>
        <w:t>Alpha</w:t>
      </w:r>
      <w:r w:rsidRPr="002D62F0">
        <w:rPr>
          <w:rFonts w:ascii="Times New Roman" w:hAnsi="Times New Roman" w:cs="Times New Roman"/>
          <w:szCs w:val="28"/>
          <w:lang w:val="uk-UA"/>
        </w:rPr>
        <w:t xml:space="preserve"> </w:t>
      </w:r>
      <w:r w:rsidRPr="002D62F0">
        <w:rPr>
          <w:rFonts w:ascii="Times New Roman" w:hAnsi="Times New Roman" w:cs="Times New Roman"/>
          <w:szCs w:val="28"/>
          <w:lang w:val="en-US"/>
        </w:rPr>
        <w:t>Offshore</w:t>
      </w:r>
      <w:r w:rsidRPr="002D62F0">
        <w:rPr>
          <w:rFonts w:ascii="Times New Roman" w:hAnsi="Times New Roman" w:cs="Times New Roman"/>
          <w:szCs w:val="28"/>
          <w:lang w:val="uk-UA"/>
        </w:rPr>
        <w:t xml:space="preserve"> </w:t>
      </w:r>
      <w:r w:rsidRPr="002D62F0">
        <w:rPr>
          <w:rFonts w:ascii="Times New Roman" w:hAnsi="Times New Roman" w:cs="Times New Roman"/>
          <w:szCs w:val="28"/>
          <w:lang w:val="en-US"/>
        </w:rPr>
        <w:t>Services</w:t>
      </w:r>
      <w:r w:rsidRPr="002D62F0">
        <w:rPr>
          <w:rFonts w:ascii="Times New Roman" w:hAnsi="Times New Roman" w:cs="Times New Roman"/>
          <w:szCs w:val="28"/>
          <w:lang w:val="uk-UA"/>
        </w:rPr>
        <w:t xml:space="preserve"> </w:t>
      </w:r>
      <w:r w:rsidRPr="002D62F0">
        <w:rPr>
          <w:rFonts w:ascii="Times New Roman" w:hAnsi="Times New Roman" w:cs="Times New Roman"/>
          <w:szCs w:val="28"/>
          <w:lang w:val="en-US"/>
        </w:rPr>
        <w:t>A</w:t>
      </w:r>
      <w:r w:rsidRPr="002D62F0">
        <w:rPr>
          <w:rFonts w:ascii="Times New Roman" w:hAnsi="Times New Roman" w:cs="Times New Roman"/>
          <w:szCs w:val="28"/>
          <w:lang w:val="uk-UA"/>
        </w:rPr>
        <w:t>/</w:t>
      </w:r>
      <w:r w:rsidRPr="002D62F0">
        <w:rPr>
          <w:rFonts w:ascii="Times New Roman" w:hAnsi="Times New Roman" w:cs="Times New Roman"/>
          <w:szCs w:val="28"/>
          <w:lang w:val="en-US"/>
        </w:rPr>
        <w:t>S</w:t>
      </w:r>
      <w:r w:rsidRPr="002D62F0">
        <w:rPr>
          <w:rFonts w:ascii="Times New Roman" w:hAnsi="Times New Roman" w:cs="Times New Roman"/>
          <w:szCs w:val="28"/>
          <w:lang w:val="uk-UA"/>
        </w:rPr>
        <w:t xml:space="preserve">, Індустрівей, 10В, </w:t>
      </w:r>
      <w:r w:rsidRPr="002D62F0">
        <w:rPr>
          <w:rFonts w:ascii="Times New Roman" w:hAnsi="Times New Roman" w:cs="Times New Roman"/>
          <w:szCs w:val="28"/>
          <w:lang w:val="en-US"/>
        </w:rPr>
        <w:t>DK</w:t>
      </w:r>
      <w:r w:rsidRPr="002D62F0">
        <w:rPr>
          <w:rFonts w:ascii="Times New Roman" w:hAnsi="Times New Roman" w:cs="Times New Roman"/>
          <w:szCs w:val="28"/>
          <w:lang w:val="uk-UA"/>
        </w:rPr>
        <w:t>-7600 Струер © Всі права захищені</w:t>
      </w:r>
      <w:r>
        <w:rPr>
          <w:rFonts w:ascii="Times New Roman" w:hAnsi="Times New Roman" w:cs="Times New Roman"/>
          <w:szCs w:val="28"/>
          <w:lang w:val="uk-UA"/>
        </w:rPr>
        <w:t xml:space="preserve">      </w:t>
      </w:r>
      <w:r w:rsidRPr="002D62F0">
        <w:rPr>
          <w:rFonts w:ascii="Times New Roman" w:hAnsi="Times New Roman" w:cs="Times New Roman"/>
          <w:szCs w:val="28"/>
          <w:lang w:val="uk-UA"/>
        </w:rPr>
        <w:t>[Емблема]</w:t>
      </w:r>
    </w:p>
    <w:p w:rsidR="00A3128C" w:rsidRPr="00DE15B9" w:rsidRDefault="00A3128C" w:rsidP="00A3128C">
      <w:pPr>
        <w:spacing w:after="0" w:line="240" w:lineRule="auto"/>
        <w:jc w:val="both"/>
        <w:rPr>
          <w:rFonts w:ascii="Times New Roman" w:hAnsi="Times New Roman" w:cs="Times New Roman"/>
          <w:sz w:val="24"/>
          <w:szCs w:val="28"/>
          <w:lang w:val="uk-UA"/>
        </w:rPr>
      </w:pPr>
      <w:r w:rsidRPr="00DE15B9">
        <w:rPr>
          <w:rFonts w:ascii="Times New Roman" w:hAnsi="Times New Roman" w:cs="Times New Roman"/>
          <w:sz w:val="24"/>
          <w:szCs w:val="28"/>
          <w:lang w:val="uk-UA"/>
        </w:rPr>
        <w:lastRenderedPageBreak/>
        <w:t>Англ. –</w:t>
      </w:r>
      <w:r>
        <w:rPr>
          <w:rFonts w:ascii="Times New Roman" w:hAnsi="Times New Roman" w:cs="Times New Roman"/>
          <w:sz w:val="24"/>
          <w:szCs w:val="28"/>
          <w:lang w:val="uk-UA"/>
        </w:rPr>
        <w:t xml:space="preserve"> Назе</w:t>
      </w:r>
      <w:r w:rsidRPr="00DE15B9">
        <w:rPr>
          <w:rFonts w:ascii="Times New Roman" w:hAnsi="Times New Roman" w:cs="Times New Roman"/>
          <w:sz w:val="24"/>
          <w:szCs w:val="28"/>
          <w:lang w:val="uk-UA"/>
        </w:rPr>
        <w:t xml:space="preserve">мна установка             </w:t>
      </w:r>
      <w:r>
        <w:rPr>
          <w:rFonts w:ascii="Times New Roman" w:hAnsi="Times New Roman" w:cs="Times New Roman"/>
          <w:sz w:val="24"/>
          <w:szCs w:val="28"/>
          <w:lang w:val="uk-UA"/>
        </w:rPr>
        <w:t xml:space="preserve">                         </w:t>
      </w:r>
      <w:r w:rsidRPr="00DE15B9">
        <w:rPr>
          <w:rFonts w:ascii="Times New Roman" w:hAnsi="Times New Roman" w:cs="Times New Roman"/>
          <w:sz w:val="24"/>
          <w:szCs w:val="28"/>
          <w:lang w:val="uk-UA"/>
        </w:rPr>
        <w:t xml:space="preserve">                                           Дата: 31.05.2017</w:t>
      </w:r>
    </w:p>
    <w:p w:rsidR="00A3128C" w:rsidRDefault="00A3128C" w:rsidP="00A3128C">
      <w:pPr>
        <w:spacing w:after="0" w:line="240" w:lineRule="auto"/>
        <w:jc w:val="both"/>
        <w:rPr>
          <w:rFonts w:ascii="Times New Roman" w:hAnsi="Times New Roman" w:cs="Times New Roman"/>
          <w:sz w:val="24"/>
          <w:szCs w:val="28"/>
          <w:lang w:val="uk-UA"/>
        </w:rPr>
      </w:pPr>
      <w:r w:rsidRPr="00DE15B9">
        <w:rPr>
          <w:rFonts w:ascii="Times New Roman" w:hAnsi="Times New Roman" w:cs="Times New Roman"/>
          <w:sz w:val="24"/>
          <w:szCs w:val="28"/>
          <w:lang w:val="uk-UA"/>
        </w:rPr>
        <w:t xml:space="preserve">Версія документу: </w:t>
      </w:r>
      <w:r w:rsidRPr="00DE15B9">
        <w:rPr>
          <w:rFonts w:ascii="Times New Roman" w:hAnsi="Times New Roman" w:cs="Times New Roman"/>
          <w:sz w:val="24"/>
          <w:szCs w:val="28"/>
          <w:lang w:val="de-DE"/>
        </w:rPr>
        <w:t>V</w:t>
      </w:r>
      <w:r w:rsidRPr="00DE15B9">
        <w:rPr>
          <w:rFonts w:ascii="Times New Roman" w:hAnsi="Times New Roman" w:cs="Times New Roman"/>
          <w:sz w:val="24"/>
          <w:szCs w:val="28"/>
          <w:lang w:val="uk-UA"/>
        </w:rPr>
        <w:t>00</w:t>
      </w:r>
      <w:r>
        <w:rPr>
          <w:rFonts w:ascii="Times New Roman" w:hAnsi="Times New Roman" w:cs="Times New Roman"/>
          <w:sz w:val="24"/>
          <w:szCs w:val="28"/>
          <w:lang w:val="uk-UA"/>
        </w:rPr>
        <w:t xml:space="preserve">                         Трудовий договір                                   </w:t>
      </w:r>
      <w:r>
        <w:rPr>
          <w:rFonts w:ascii="Times New Roman" w:hAnsi="Times New Roman" w:cs="Times New Roman"/>
          <w:b/>
          <w:sz w:val="24"/>
          <w:szCs w:val="28"/>
          <w:lang w:val="uk-UA"/>
        </w:rPr>
        <w:t>Сторінка 2</w:t>
      </w:r>
      <w:r w:rsidRPr="00DE15B9">
        <w:rPr>
          <w:rFonts w:ascii="Times New Roman" w:hAnsi="Times New Roman" w:cs="Times New Roman"/>
          <w:b/>
          <w:sz w:val="24"/>
          <w:szCs w:val="28"/>
          <w:lang w:val="uk-UA"/>
        </w:rPr>
        <w:t xml:space="preserve"> з 7</w:t>
      </w:r>
    </w:p>
    <w:p w:rsidR="00A3128C" w:rsidRDefault="00A3128C" w:rsidP="00A3128C">
      <w:pPr>
        <w:pStyle w:val="a3"/>
        <w:spacing w:after="0" w:line="240" w:lineRule="auto"/>
        <w:ind w:left="0"/>
        <w:jc w:val="both"/>
        <w:rPr>
          <w:rFonts w:ascii="Times New Roman" w:hAnsi="Times New Roman" w:cs="Times New Roman"/>
          <w:sz w:val="24"/>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486"/>
      </w:tblGrid>
      <w:tr w:rsidR="00A3128C" w:rsidRPr="00FC1434" w:rsidTr="001B1733">
        <w:trPr>
          <w:trHeight w:val="331"/>
        </w:trPr>
        <w:tc>
          <w:tcPr>
            <w:tcW w:w="2694" w:type="dxa"/>
            <w:tcBorders>
              <w:top w:val="nil"/>
              <w:left w:val="nil"/>
              <w:bottom w:val="nil"/>
              <w:right w:val="single" w:sz="4" w:space="0" w:color="auto"/>
            </w:tcBorders>
          </w:tcPr>
          <w:p w:rsidR="00A3128C" w:rsidRDefault="00A3128C" w:rsidP="001B1733">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Вказане</w:t>
            </w:r>
            <w:r w:rsidRPr="00FE20A9">
              <w:rPr>
                <w:rFonts w:ascii="Times New Roman" w:hAnsi="Times New Roman" w:cs="Times New Roman"/>
                <w:sz w:val="24"/>
                <w:szCs w:val="28"/>
                <w:lang w:val="uk-UA"/>
              </w:rPr>
              <w:t xml:space="preserve"> місце праці: </w:t>
            </w:r>
          </w:p>
        </w:tc>
        <w:tc>
          <w:tcPr>
            <w:tcW w:w="6486" w:type="dxa"/>
            <w:tcBorders>
              <w:left w:val="single" w:sz="4" w:space="0" w:color="auto"/>
            </w:tcBorders>
          </w:tcPr>
          <w:p w:rsidR="00A3128C" w:rsidRPr="00042D23" w:rsidRDefault="00A3128C" w:rsidP="001B1733">
            <w:pPr>
              <w:pStyle w:val="a3"/>
              <w:spacing w:after="0" w:line="240" w:lineRule="auto"/>
              <w:ind w:left="0"/>
              <w:jc w:val="both"/>
              <w:rPr>
                <w:rFonts w:ascii="Times New Roman" w:hAnsi="Times New Roman" w:cs="Times New Roman"/>
                <w:b/>
                <w:sz w:val="24"/>
                <w:szCs w:val="28"/>
                <w:lang w:val="uk-UA"/>
              </w:rPr>
            </w:pPr>
            <w:r w:rsidRPr="00042D23">
              <w:rPr>
                <w:rFonts w:ascii="Times New Roman" w:hAnsi="Times New Roman" w:cs="Times New Roman"/>
                <w:b/>
                <w:sz w:val="24"/>
                <w:szCs w:val="28"/>
                <w:lang w:val="uk-UA"/>
              </w:rPr>
              <w:t>Аахен Горбах і інші міста в Німеччині (керівництво)</w:t>
            </w:r>
          </w:p>
        </w:tc>
      </w:tr>
    </w:tbl>
    <w:p w:rsidR="00A3128C" w:rsidRDefault="00A3128C" w:rsidP="00A3128C">
      <w:pPr>
        <w:pStyle w:val="a3"/>
        <w:spacing w:after="0" w:line="240" w:lineRule="auto"/>
        <w:ind w:left="0"/>
        <w:jc w:val="both"/>
        <w:rPr>
          <w:rFonts w:ascii="Times New Roman" w:hAnsi="Times New Roman" w:cs="Times New Roman"/>
          <w:szCs w:val="28"/>
          <w:lang w:val="uk-UA"/>
        </w:rPr>
      </w:pPr>
      <w:r w:rsidRPr="00FE20A9">
        <w:rPr>
          <w:rFonts w:ascii="Times New Roman" w:hAnsi="Times New Roman" w:cs="Times New Roman"/>
          <w:szCs w:val="28"/>
          <w:lang w:val="uk-UA"/>
        </w:rPr>
        <w:t xml:space="preserve">                                    </w:t>
      </w:r>
      <w:r>
        <w:rPr>
          <w:rFonts w:ascii="Times New Roman" w:hAnsi="Times New Roman" w:cs="Times New Roman"/>
          <w:szCs w:val="28"/>
          <w:lang w:val="uk-UA"/>
        </w:rPr>
        <w:t xml:space="preserve">     </w:t>
      </w:r>
      <w:r w:rsidRPr="00FE20A9">
        <w:rPr>
          <w:rFonts w:ascii="Times New Roman" w:hAnsi="Times New Roman" w:cs="Times New Roman"/>
          <w:szCs w:val="28"/>
          <w:lang w:val="uk-UA"/>
        </w:rPr>
        <w:t xml:space="preserve">          (Може бути завершена тільки угодою про місце праці)</w:t>
      </w:r>
    </w:p>
    <w:p w:rsidR="00A3128C" w:rsidRDefault="00A3128C" w:rsidP="00A3128C">
      <w:pPr>
        <w:pStyle w:val="a3"/>
        <w:spacing w:after="0" w:line="240" w:lineRule="auto"/>
        <w:ind w:left="0"/>
        <w:jc w:val="both"/>
        <w:rPr>
          <w:rFonts w:ascii="Times New Roman" w:hAnsi="Times New Roman" w:cs="Times New Roman"/>
          <w:sz w:val="24"/>
          <w:szCs w:val="28"/>
          <w:lang w:val="uk-UA"/>
        </w:rPr>
      </w:pPr>
    </w:p>
    <w:p w:rsidR="00A3128C" w:rsidRDefault="00A3128C" w:rsidP="00A3128C">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Трудовий договір укладено на період з 09.07.2017 до 09.07. 2018</w:t>
      </w:r>
    </w:p>
    <w:p w:rsidR="00A3128C" w:rsidRDefault="00A3128C" w:rsidP="00A3128C">
      <w:pPr>
        <w:pStyle w:val="a3"/>
        <w:spacing w:after="0" w:line="240" w:lineRule="auto"/>
        <w:ind w:left="0"/>
        <w:jc w:val="both"/>
        <w:rPr>
          <w:rFonts w:ascii="Times New Roman" w:hAnsi="Times New Roman" w:cs="Times New Roman"/>
          <w:sz w:val="24"/>
          <w:szCs w:val="28"/>
          <w:lang w:val="uk-UA"/>
        </w:rPr>
      </w:pPr>
    </w:p>
    <w:p w:rsidR="00A3128C" w:rsidRPr="00042D23" w:rsidRDefault="00A3128C" w:rsidP="00A3128C">
      <w:pPr>
        <w:pStyle w:val="a3"/>
        <w:numPr>
          <w:ilvl w:val="0"/>
          <w:numId w:val="1"/>
        </w:numPr>
        <w:spacing w:after="0" w:line="240" w:lineRule="auto"/>
        <w:ind w:left="0" w:firstLine="0"/>
        <w:jc w:val="both"/>
        <w:rPr>
          <w:rFonts w:ascii="Times New Roman" w:hAnsi="Times New Roman" w:cs="Times New Roman"/>
          <w:b/>
          <w:sz w:val="24"/>
          <w:szCs w:val="28"/>
          <w:lang w:val="uk-UA"/>
        </w:rPr>
      </w:pPr>
      <w:r w:rsidRPr="00042D23">
        <w:rPr>
          <w:rFonts w:ascii="Times New Roman" w:hAnsi="Times New Roman" w:cs="Times New Roman"/>
          <w:b/>
          <w:sz w:val="24"/>
          <w:szCs w:val="28"/>
          <w:lang w:val="uk-UA"/>
        </w:rPr>
        <w:t>Робочий / гарантійний час / транспорт на місце парці</w:t>
      </w:r>
    </w:p>
    <w:p w:rsidR="00A3128C" w:rsidRDefault="00A3128C" w:rsidP="00A3128C">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Звичайні гарантовані робочі години на тиждень за винятком обіду: 40 годин.</w:t>
      </w:r>
    </w:p>
    <w:p w:rsidR="00A3128C" w:rsidRDefault="00A3128C" w:rsidP="00A3128C">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Будь-який транспорт з готелю до місця праці і з місця праці до готелю не оплачується і не може бути внесений до щотижневих затрат. </w:t>
      </w:r>
    </w:p>
    <w:p w:rsidR="00A3128C" w:rsidRDefault="00A3128C" w:rsidP="00A3128C">
      <w:pPr>
        <w:pStyle w:val="a3"/>
        <w:spacing w:after="0" w:line="240" w:lineRule="auto"/>
        <w:ind w:left="0"/>
        <w:jc w:val="both"/>
        <w:rPr>
          <w:rFonts w:ascii="Times New Roman" w:hAnsi="Times New Roman" w:cs="Times New Roman"/>
          <w:sz w:val="24"/>
          <w:szCs w:val="28"/>
          <w:lang w:val="uk-UA"/>
        </w:rPr>
      </w:pPr>
      <w:r>
        <w:rPr>
          <w:rFonts w:ascii="Times New Roman" w:hAnsi="Times New Roman" w:cs="Times New Roman"/>
          <w:sz w:val="24"/>
          <w:szCs w:val="28"/>
          <w:lang w:val="uk-UA"/>
        </w:rPr>
        <w:t>Працівник мусить бути готовий працювати понаднормовою</w:t>
      </w:r>
    </w:p>
    <w:p w:rsidR="00A3128C" w:rsidRDefault="00A3128C" w:rsidP="00A3128C">
      <w:pPr>
        <w:pStyle w:val="a3"/>
        <w:spacing w:after="0" w:line="240" w:lineRule="auto"/>
        <w:ind w:left="0"/>
        <w:jc w:val="both"/>
        <w:rPr>
          <w:rFonts w:ascii="Times New Roman" w:hAnsi="Times New Roman" w:cs="Times New Roman"/>
          <w:sz w:val="24"/>
          <w:szCs w:val="28"/>
          <w:lang w:val="uk-UA"/>
        </w:rPr>
      </w:pPr>
    </w:p>
    <w:p w:rsidR="00A3128C" w:rsidRPr="00042D23" w:rsidRDefault="00A3128C" w:rsidP="00A3128C">
      <w:pPr>
        <w:pStyle w:val="a3"/>
        <w:numPr>
          <w:ilvl w:val="0"/>
          <w:numId w:val="1"/>
        </w:numPr>
        <w:spacing w:after="0" w:line="240" w:lineRule="auto"/>
        <w:ind w:left="0" w:firstLine="0"/>
        <w:jc w:val="both"/>
        <w:rPr>
          <w:rFonts w:ascii="Times New Roman" w:hAnsi="Times New Roman" w:cs="Times New Roman"/>
          <w:b/>
          <w:sz w:val="24"/>
          <w:szCs w:val="28"/>
          <w:lang w:val="uk-UA"/>
        </w:rPr>
      </w:pPr>
      <w:r w:rsidRPr="00042D23">
        <w:rPr>
          <w:rFonts w:ascii="Times New Roman" w:hAnsi="Times New Roman" w:cs="Times New Roman"/>
          <w:b/>
          <w:sz w:val="24"/>
          <w:szCs w:val="28"/>
          <w:lang w:val="uk-UA"/>
        </w:rPr>
        <w:t>Заробітна плата і т.п.</w:t>
      </w:r>
    </w:p>
    <w:p w:rsidR="00A3128C" w:rsidRDefault="00A3128C" w:rsidP="00A3128C">
      <w:pPr>
        <w:pStyle w:val="a3"/>
        <w:numPr>
          <w:ilvl w:val="0"/>
          <w:numId w:val="2"/>
        </w:numPr>
        <w:spacing w:after="0" w:line="240" w:lineRule="auto"/>
        <w:ind w:left="0" w:firstLine="0"/>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Ставка 24 - за звичайну годину, що сплачується в наступних валютах: </w:t>
      </w:r>
      <w:r w:rsidRPr="0032666E">
        <w:rPr>
          <w:rFonts w:ascii="Times New Roman" w:hAnsi="Times New Roman" w:cs="Times New Roman"/>
          <w:sz w:val="24"/>
          <w:szCs w:val="28"/>
          <w:lang w:val="uk-UA"/>
        </w:rPr>
        <w:t>EUR</w:t>
      </w:r>
    </w:p>
    <w:p w:rsidR="00A3128C" w:rsidRPr="00042D23" w:rsidRDefault="00A3128C" w:rsidP="00A3128C">
      <w:pPr>
        <w:pStyle w:val="a3"/>
        <w:numPr>
          <w:ilvl w:val="0"/>
          <w:numId w:val="2"/>
        </w:numPr>
        <w:spacing w:after="0" w:line="240" w:lineRule="auto"/>
        <w:ind w:left="0" w:firstLine="0"/>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Нічна плата 2 – за годину що сплачується в наступних валютах: </w:t>
      </w:r>
      <w:r w:rsidRPr="0032666E">
        <w:rPr>
          <w:rFonts w:ascii="Times New Roman" w:hAnsi="Times New Roman" w:cs="Times New Roman"/>
          <w:sz w:val="24"/>
          <w:szCs w:val="28"/>
          <w:lang w:val="uk-UA"/>
        </w:rPr>
        <w:t>EUR</w:t>
      </w:r>
      <w:r>
        <w:rPr>
          <w:rFonts w:ascii="Times New Roman" w:hAnsi="Times New Roman" w:cs="Times New Roman"/>
          <w:sz w:val="24"/>
          <w:szCs w:val="28"/>
          <w:lang w:val="uk-UA"/>
        </w:rPr>
        <w:t xml:space="preserve"> (Застосовується в період: 24:00 – 06:00)</w:t>
      </w:r>
    </w:p>
    <w:p w:rsidR="00A3128C" w:rsidRDefault="00A3128C" w:rsidP="00A3128C">
      <w:pPr>
        <w:spacing w:after="0" w:line="240" w:lineRule="auto"/>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В неділю як додатковий робочий день (означає, що Ви працюєте з понеділка до суботи) та державні свята Ви працюєте за подвійною ставкою за годину в наступних валютах: </w:t>
      </w:r>
      <w:r w:rsidRPr="0032666E">
        <w:rPr>
          <w:rFonts w:ascii="Times New Roman" w:hAnsi="Times New Roman" w:cs="Times New Roman"/>
          <w:sz w:val="24"/>
          <w:szCs w:val="28"/>
          <w:lang w:val="uk-UA"/>
        </w:rPr>
        <w:t>EUR</w:t>
      </w:r>
      <w:r>
        <w:rPr>
          <w:rFonts w:ascii="Times New Roman" w:hAnsi="Times New Roman" w:cs="Times New Roman"/>
          <w:sz w:val="24"/>
          <w:szCs w:val="28"/>
          <w:lang w:val="uk-UA"/>
        </w:rPr>
        <w:t>.</w:t>
      </w:r>
    </w:p>
    <w:p w:rsidR="00A3128C" w:rsidRDefault="00A3128C" w:rsidP="00A3128C">
      <w:pPr>
        <w:spacing w:after="0" w:line="240" w:lineRule="auto"/>
        <w:jc w:val="both"/>
        <w:rPr>
          <w:rFonts w:ascii="Times New Roman" w:hAnsi="Times New Roman" w:cs="Times New Roman"/>
          <w:sz w:val="24"/>
          <w:szCs w:val="28"/>
          <w:lang w:val="uk-UA"/>
        </w:rPr>
      </w:pPr>
      <w:r w:rsidRPr="005C79F7">
        <w:rPr>
          <w:rFonts w:ascii="Times New Roman" w:hAnsi="Times New Roman" w:cs="Times New Roman"/>
          <w:sz w:val="24"/>
          <w:szCs w:val="28"/>
          <w:lang w:val="uk-UA"/>
        </w:rPr>
        <w:t>В режимі простою, очікування та переїзду застосовуються наступні ставки:</w:t>
      </w:r>
    </w:p>
    <w:p w:rsidR="00A3128C" w:rsidRPr="00042D23" w:rsidRDefault="00A3128C" w:rsidP="00A3128C">
      <w:pPr>
        <w:pStyle w:val="a3"/>
        <w:numPr>
          <w:ilvl w:val="0"/>
          <w:numId w:val="3"/>
        </w:numPr>
        <w:spacing w:after="0" w:line="240" w:lineRule="auto"/>
        <w:ind w:left="0" w:firstLine="0"/>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50% від звичайної ставки за годину, що сплачується в наступних валютах: </w:t>
      </w:r>
      <w:r w:rsidRPr="0032666E">
        <w:rPr>
          <w:rFonts w:ascii="Times New Roman" w:hAnsi="Times New Roman" w:cs="Times New Roman"/>
          <w:sz w:val="24"/>
          <w:szCs w:val="28"/>
          <w:lang w:val="uk-UA"/>
        </w:rPr>
        <w:t>EUR</w:t>
      </w:r>
      <w:r>
        <w:rPr>
          <w:rFonts w:ascii="Times New Roman" w:hAnsi="Times New Roman" w:cs="Times New Roman"/>
          <w:sz w:val="24"/>
          <w:szCs w:val="28"/>
          <w:lang w:val="uk-UA"/>
        </w:rPr>
        <w:t>.</w:t>
      </w:r>
    </w:p>
    <w:p w:rsidR="00A3128C" w:rsidRDefault="00A3128C" w:rsidP="00A3128C">
      <w:pPr>
        <w:spacing w:after="0" w:line="240" w:lineRule="auto"/>
        <w:jc w:val="both"/>
        <w:rPr>
          <w:rFonts w:ascii="Times New Roman" w:hAnsi="Times New Roman" w:cs="Times New Roman"/>
          <w:sz w:val="24"/>
          <w:szCs w:val="28"/>
          <w:lang w:val="uk-UA"/>
        </w:rPr>
      </w:pPr>
      <w:r w:rsidRPr="005C79F7">
        <w:rPr>
          <w:rFonts w:ascii="Times New Roman" w:hAnsi="Times New Roman" w:cs="Times New Roman"/>
          <w:sz w:val="24"/>
          <w:szCs w:val="28"/>
          <w:lang w:val="uk-UA"/>
        </w:rPr>
        <w:t>За даним договором не сплачуються жодні добові.</w:t>
      </w:r>
    </w:p>
    <w:p w:rsidR="00A3128C" w:rsidRDefault="00A3128C" w:rsidP="00A3128C">
      <w:pPr>
        <w:spacing w:after="0" w:line="240" w:lineRule="auto"/>
        <w:jc w:val="both"/>
        <w:rPr>
          <w:rFonts w:ascii="Times New Roman" w:hAnsi="Times New Roman" w:cs="Times New Roman"/>
          <w:sz w:val="24"/>
          <w:szCs w:val="28"/>
          <w:lang w:val="uk-UA"/>
        </w:rPr>
      </w:pPr>
    </w:p>
    <w:p w:rsidR="00A3128C" w:rsidRDefault="00A3128C" w:rsidP="00A3128C">
      <w:pPr>
        <w:spacing w:after="0" w:line="240" w:lineRule="auto"/>
        <w:jc w:val="both"/>
        <w:rPr>
          <w:rFonts w:ascii="Times New Roman" w:hAnsi="Times New Roman" w:cs="Times New Roman"/>
          <w:sz w:val="24"/>
          <w:szCs w:val="28"/>
          <w:lang w:val="uk-UA"/>
        </w:rPr>
      </w:pPr>
      <w:r w:rsidRPr="000F3957">
        <w:rPr>
          <w:rFonts w:ascii="Times New Roman" w:hAnsi="Times New Roman" w:cs="Times New Roman"/>
          <w:b/>
          <w:sz w:val="24"/>
          <w:szCs w:val="28"/>
          <w:lang w:val="uk-UA"/>
        </w:rPr>
        <w:t>Час переїзду</w:t>
      </w:r>
      <w:r>
        <w:rPr>
          <w:rFonts w:ascii="Times New Roman" w:hAnsi="Times New Roman" w:cs="Times New Roman"/>
          <w:sz w:val="24"/>
          <w:szCs w:val="28"/>
          <w:lang w:val="uk-UA"/>
        </w:rPr>
        <w:t xml:space="preserve">: Перші 8 годин оплачуються за умовленою ставкою. Після 8 годин переїзду ставка анулюється. (Під 8 годинами розуміється, що працівникові може бути оплачено максимум 8 годин переїзду до місця праці і 8 годин переїзду з місця). Заробітна плата сплачується згідно з табелем годин, який схвалює та підписує представник замовника. Відповідальність за правильне та ретельне заповнення табелю годин лежить на працівникові. </w:t>
      </w:r>
    </w:p>
    <w:p w:rsidR="00A3128C" w:rsidRDefault="00A3128C" w:rsidP="00A3128C">
      <w:pPr>
        <w:spacing w:after="0" w:line="240" w:lineRule="auto"/>
        <w:jc w:val="both"/>
        <w:rPr>
          <w:rFonts w:ascii="Times New Roman" w:hAnsi="Times New Roman" w:cs="Times New Roman"/>
          <w:sz w:val="24"/>
          <w:szCs w:val="28"/>
          <w:lang w:val="uk-UA"/>
        </w:rPr>
      </w:pPr>
    </w:p>
    <w:p w:rsidR="00A3128C" w:rsidRDefault="00A3128C" w:rsidP="00A3128C">
      <w:pPr>
        <w:spacing w:after="0" w:line="240" w:lineRule="auto"/>
        <w:jc w:val="both"/>
        <w:rPr>
          <w:rFonts w:ascii="Times New Roman" w:hAnsi="Times New Roman" w:cs="Times New Roman"/>
          <w:sz w:val="24"/>
          <w:szCs w:val="28"/>
          <w:lang w:val="uk-UA"/>
        </w:rPr>
      </w:pPr>
      <w:r w:rsidRPr="000F3957">
        <w:rPr>
          <w:rFonts w:ascii="Times New Roman" w:hAnsi="Times New Roman" w:cs="Times New Roman"/>
          <w:b/>
          <w:sz w:val="24"/>
          <w:szCs w:val="28"/>
          <w:lang w:val="uk-UA"/>
        </w:rPr>
        <w:t>Час простою/очікування</w:t>
      </w:r>
      <w:r>
        <w:rPr>
          <w:rFonts w:ascii="Times New Roman" w:hAnsi="Times New Roman" w:cs="Times New Roman"/>
          <w:sz w:val="24"/>
          <w:szCs w:val="28"/>
          <w:lang w:val="uk-UA"/>
        </w:rPr>
        <w:t xml:space="preserve">: Якщо працівник не в змозі виконувати свої обов’язки через затримку доставки, брак інструментів та обладнання (якщо він не несе відповідальності за цю ситуацію), через високу швидкість вітру та інші екстремальні природні умови, які не дають змогу виконувати свої обов’язки, йому буде сплачено 50% від звичайної ставки, але не більше 8 годин на добу і не більше 40 годин на тиждень і тільки в тому випадку, якщо замовник </w:t>
      </w:r>
      <w:r w:rsidRPr="00D54492">
        <w:rPr>
          <w:rFonts w:ascii="Times New Roman" w:hAnsi="Times New Roman" w:cs="Times New Roman"/>
          <w:sz w:val="24"/>
          <w:szCs w:val="28"/>
          <w:lang w:val="en-US"/>
        </w:rPr>
        <w:t>AOS</w:t>
      </w:r>
      <w:r>
        <w:rPr>
          <w:rFonts w:ascii="Times New Roman" w:hAnsi="Times New Roman" w:cs="Times New Roman"/>
          <w:sz w:val="24"/>
          <w:szCs w:val="28"/>
          <w:lang w:val="uk-UA"/>
        </w:rPr>
        <w:t xml:space="preserve"> оплатить </w:t>
      </w:r>
      <w:r w:rsidRPr="00D54492">
        <w:rPr>
          <w:rFonts w:ascii="Times New Roman" w:hAnsi="Times New Roman" w:cs="Times New Roman"/>
          <w:sz w:val="24"/>
          <w:szCs w:val="28"/>
          <w:lang w:val="en-US"/>
        </w:rPr>
        <w:t>AOS</w:t>
      </w:r>
      <w:r w:rsidRPr="00AD0062">
        <w:rPr>
          <w:rFonts w:ascii="Times New Roman" w:hAnsi="Times New Roman" w:cs="Times New Roman"/>
          <w:sz w:val="24"/>
          <w:szCs w:val="28"/>
          <w:lang w:val="uk-UA"/>
        </w:rPr>
        <w:t xml:space="preserve"> ці причини.</w:t>
      </w:r>
    </w:p>
    <w:p w:rsidR="00A3128C" w:rsidRDefault="00A3128C" w:rsidP="00A3128C">
      <w:pPr>
        <w:spacing w:after="0" w:line="240" w:lineRule="auto"/>
        <w:jc w:val="both"/>
        <w:rPr>
          <w:rFonts w:ascii="Times New Roman" w:hAnsi="Times New Roman" w:cs="Times New Roman"/>
          <w:sz w:val="24"/>
          <w:szCs w:val="28"/>
          <w:lang w:val="uk-UA"/>
        </w:rPr>
      </w:pPr>
    </w:p>
    <w:p w:rsidR="00A3128C" w:rsidRDefault="00A3128C" w:rsidP="00A3128C">
      <w:pPr>
        <w:spacing w:after="0" w:line="240" w:lineRule="auto"/>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Заробітна плата сплачується згідно з табелем годин, який схвалює та підписує представник замовника. Відповідальність за правильне, ретельне та вчасне заповнення табелю годин лежить на працівникові. </w:t>
      </w:r>
    </w:p>
    <w:p w:rsidR="00A3128C" w:rsidRDefault="00A3128C" w:rsidP="00A3128C">
      <w:pPr>
        <w:spacing w:after="0" w:line="240" w:lineRule="auto"/>
        <w:jc w:val="both"/>
        <w:rPr>
          <w:rFonts w:ascii="Times New Roman" w:hAnsi="Times New Roman" w:cs="Times New Roman"/>
          <w:sz w:val="24"/>
          <w:szCs w:val="28"/>
          <w:lang w:val="uk-UA"/>
        </w:rPr>
      </w:pPr>
    </w:p>
    <w:p w:rsidR="00A3128C" w:rsidRDefault="00A3128C" w:rsidP="00A3128C">
      <w:pPr>
        <w:spacing w:after="0" w:line="240" w:lineRule="auto"/>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Табель потрібно відправляти електронною поштою відповідальній особі – </w:t>
      </w:r>
      <w:hyperlink r:id="rId6" w:history="1">
        <w:r w:rsidRPr="001438C2">
          <w:rPr>
            <w:rStyle w:val="a4"/>
            <w:rFonts w:ascii="Times New Roman" w:hAnsi="Times New Roman" w:cs="Times New Roman"/>
            <w:sz w:val="24"/>
            <w:szCs w:val="28"/>
            <w:lang w:val="en-US"/>
          </w:rPr>
          <w:t>luklu</w:t>
        </w:r>
        <w:r w:rsidRPr="0098186A">
          <w:rPr>
            <w:rStyle w:val="a4"/>
            <w:rFonts w:ascii="Times New Roman" w:hAnsi="Times New Roman" w:cs="Times New Roman"/>
            <w:sz w:val="24"/>
            <w:szCs w:val="28"/>
            <w:lang w:val="uk-UA"/>
          </w:rPr>
          <w:t>@</w:t>
        </w:r>
        <w:r w:rsidRPr="001438C2">
          <w:rPr>
            <w:rStyle w:val="a4"/>
            <w:rFonts w:ascii="Times New Roman" w:hAnsi="Times New Roman" w:cs="Times New Roman"/>
            <w:sz w:val="24"/>
            <w:szCs w:val="28"/>
            <w:lang w:val="en-US"/>
          </w:rPr>
          <w:t>alphaoffschore</w:t>
        </w:r>
        <w:r w:rsidRPr="0098186A">
          <w:rPr>
            <w:rStyle w:val="a4"/>
            <w:rFonts w:ascii="Times New Roman" w:hAnsi="Times New Roman" w:cs="Times New Roman"/>
            <w:sz w:val="24"/>
            <w:szCs w:val="28"/>
            <w:lang w:val="uk-UA"/>
          </w:rPr>
          <w:t>.</w:t>
        </w:r>
        <w:r w:rsidRPr="001438C2">
          <w:rPr>
            <w:rStyle w:val="a4"/>
            <w:rFonts w:ascii="Times New Roman" w:hAnsi="Times New Roman" w:cs="Times New Roman"/>
            <w:sz w:val="24"/>
            <w:szCs w:val="28"/>
            <w:lang w:val="en-US"/>
          </w:rPr>
          <w:t>dk</w:t>
        </w:r>
      </w:hyperlink>
      <w:r w:rsidRPr="0098186A">
        <w:rPr>
          <w:rFonts w:ascii="Times New Roman" w:hAnsi="Times New Roman" w:cs="Times New Roman"/>
          <w:sz w:val="24"/>
          <w:szCs w:val="28"/>
          <w:lang w:val="uk-UA"/>
        </w:rPr>
        <w:t xml:space="preserve"> </w:t>
      </w:r>
      <w:r>
        <w:rPr>
          <w:rFonts w:ascii="Times New Roman" w:hAnsi="Times New Roman" w:cs="Times New Roman"/>
          <w:sz w:val="24"/>
          <w:szCs w:val="28"/>
          <w:lang w:val="uk-UA"/>
        </w:rPr>
        <w:t>або іншій відповідальній особі на майбутньому місці праці кожної неділі не пізніше 12 години.</w:t>
      </w:r>
    </w:p>
    <w:p w:rsidR="00A3128C" w:rsidRDefault="00A3128C" w:rsidP="00A3128C">
      <w:pPr>
        <w:spacing w:after="0" w:line="240" w:lineRule="auto"/>
        <w:jc w:val="both"/>
        <w:rPr>
          <w:rFonts w:ascii="Times New Roman" w:hAnsi="Times New Roman" w:cs="Times New Roman"/>
          <w:sz w:val="24"/>
          <w:szCs w:val="28"/>
          <w:lang w:val="uk-UA"/>
        </w:rPr>
      </w:pPr>
      <w:r>
        <w:rPr>
          <w:rFonts w:ascii="Times New Roman" w:hAnsi="Times New Roman" w:cs="Times New Roman"/>
          <w:sz w:val="24"/>
          <w:szCs w:val="28"/>
          <w:lang w:val="uk-UA"/>
        </w:rPr>
        <w:t>Працівник зобов’язаний заповнювати щоденний звіт про виконану ним роботу.</w:t>
      </w:r>
    </w:p>
    <w:p w:rsidR="00A3128C" w:rsidRDefault="00A3128C" w:rsidP="00A3128C">
      <w:pPr>
        <w:spacing w:after="0" w:line="240" w:lineRule="auto"/>
        <w:jc w:val="both"/>
        <w:rPr>
          <w:rFonts w:ascii="Times New Roman" w:hAnsi="Times New Roman" w:cs="Times New Roman"/>
          <w:sz w:val="24"/>
          <w:szCs w:val="28"/>
          <w:lang w:val="uk-UA"/>
        </w:rPr>
      </w:pPr>
    </w:p>
    <w:p w:rsidR="00A3128C" w:rsidRDefault="00A3128C" w:rsidP="00A3128C">
      <w:pPr>
        <w:spacing w:after="0" w:line="240" w:lineRule="auto"/>
        <w:jc w:val="both"/>
        <w:rPr>
          <w:rFonts w:ascii="Times New Roman" w:hAnsi="Times New Roman" w:cs="Times New Roman"/>
          <w:sz w:val="24"/>
          <w:szCs w:val="28"/>
          <w:lang w:val="uk-UA"/>
        </w:rPr>
      </w:pPr>
      <w:r>
        <w:rPr>
          <w:rFonts w:ascii="Times New Roman" w:hAnsi="Times New Roman" w:cs="Times New Roman"/>
          <w:sz w:val="24"/>
          <w:szCs w:val="28"/>
          <w:lang w:val="uk-UA"/>
        </w:rPr>
        <w:t>Заробітна плата сплачується щомісячно. Виплата відбувається в останній робочий день місяця і додається до облікового запису:</w:t>
      </w:r>
    </w:p>
    <w:p w:rsidR="00A3128C" w:rsidRDefault="00A3128C" w:rsidP="00A3128C">
      <w:pPr>
        <w:spacing w:after="0" w:line="240" w:lineRule="auto"/>
        <w:jc w:val="both"/>
        <w:rPr>
          <w:rFonts w:ascii="Times New Roman" w:hAnsi="Times New Roman" w:cs="Times New Roman"/>
          <w:sz w:val="24"/>
          <w:szCs w:val="28"/>
          <w:lang w:val="uk-UA"/>
        </w:rPr>
      </w:pPr>
    </w:p>
    <w:p w:rsidR="00A3128C" w:rsidRDefault="00A3128C" w:rsidP="00A3128C">
      <w:pPr>
        <w:spacing w:after="0" w:line="240" w:lineRule="auto"/>
        <w:jc w:val="both"/>
        <w:rPr>
          <w:rFonts w:ascii="Times New Roman" w:hAnsi="Times New Roman" w:cs="Times New Roman"/>
          <w:sz w:val="24"/>
          <w:szCs w:val="28"/>
          <w:lang w:val="uk-UA"/>
        </w:rPr>
      </w:pPr>
    </w:p>
    <w:p w:rsidR="0067554A" w:rsidRPr="00A3128C" w:rsidRDefault="00A3128C" w:rsidP="00A3128C">
      <w:pPr>
        <w:pStyle w:val="a3"/>
        <w:spacing w:after="0" w:line="240" w:lineRule="auto"/>
        <w:ind w:left="0"/>
        <w:jc w:val="both"/>
        <w:rPr>
          <w:rFonts w:ascii="Times New Roman" w:hAnsi="Times New Roman" w:cs="Times New Roman"/>
          <w:szCs w:val="28"/>
          <w:lang w:val="uk-UA"/>
        </w:rPr>
      </w:pPr>
      <w:r w:rsidRPr="002D62F0">
        <w:rPr>
          <w:rFonts w:ascii="Times New Roman" w:hAnsi="Times New Roman" w:cs="Times New Roman"/>
          <w:szCs w:val="28"/>
          <w:lang w:val="en-US"/>
        </w:rPr>
        <w:t>Alpha</w:t>
      </w:r>
      <w:r w:rsidRPr="002D62F0">
        <w:rPr>
          <w:rFonts w:ascii="Times New Roman" w:hAnsi="Times New Roman" w:cs="Times New Roman"/>
          <w:szCs w:val="28"/>
          <w:lang w:val="uk-UA"/>
        </w:rPr>
        <w:t xml:space="preserve"> </w:t>
      </w:r>
      <w:r w:rsidRPr="002D62F0">
        <w:rPr>
          <w:rFonts w:ascii="Times New Roman" w:hAnsi="Times New Roman" w:cs="Times New Roman"/>
          <w:szCs w:val="28"/>
          <w:lang w:val="en-US"/>
        </w:rPr>
        <w:t>Offshore</w:t>
      </w:r>
      <w:r w:rsidRPr="002D62F0">
        <w:rPr>
          <w:rFonts w:ascii="Times New Roman" w:hAnsi="Times New Roman" w:cs="Times New Roman"/>
          <w:szCs w:val="28"/>
          <w:lang w:val="uk-UA"/>
        </w:rPr>
        <w:t xml:space="preserve"> </w:t>
      </w:r>
      <w:r w:rsidRPr="002D62F0">
        <w:rPr>
          <w:rFonts w:ascii="Times New Roman" w:hAnsi="Times New Roman" w:cs="Times New Roman"/>
          <w:szCs w:val="28"/>
          <w:lang w:val="en-US"/>
        </w:rPr>
        <w:t>Services</w:t>
      </w:r>
      <w:r w:rsidRPr="002D62F0">
        <w:rPr>
          <w:rFonts w:ascii="Times New Roman" w:hAnsi="Times New Roman" w:cs="Times New Roman"/>
          <w:szCs w:val="28"/>
          <w:lang w:val="uk-UA"/>
        </w:rPr>
        <w:t xml:space="preserve"> </w:t>
      </w:r>
      <w:r w:rsidRPr="002D62F0">
        <w:rPr>
          <w:rFonts w:ascii="Times New Roman" w:hAnsi="Times New Roman" w:cs="Times New Roman"/>
          <w:szCs w:val="28"/>
          <w:lang w:val="en-US"/>
        </w:rPr>
        <w:t>A</w:t>
      </w:r>
      <w:r w:rsidRPr="002D62F0">
        <w:rPr>
          <w:rFonts w:ascii="Times New Roman" w:hAnsi="Times New Roman" w:cs="Times New Roman"/>
          <w:szCs w:val="28"/>
          <w:lang w:val="uk-UA"/>
        </w:rPr>
        <w:t>/</w:t>
      </w:r>
      <w:r w:rsidRPr="002D62F0">
        <w:rPr>
          <w:rFonts w:ascii="Times New Roman" w:hAnsi="Times New Roman" w:cs="Times New Roman"/>
          <w:szCs w:val="28"/>
          <w:lang w:val="en-US"/>
        </w:rPr>
        <w:t>S</w:t>
      </w:r>
      <w:r w:rsidRPr="002D62F0">
        <w:rPr>
          <w:rFonts w:ascii="Times New Roman" w:hAnsi="Times New Roman" w:cs="Times New Roman"/>
          <w:szCs w:val="28"/>
          <w:lang w:val="uk-UA"/>
        </w:rPr>
        <w:t xml:space="preserve">, Індустрівей, 10В, </w:t>
      </w:r>
      <w:r w:rsidRPr="002D62F0">
        <w:rPr>
          <w:rFonts w:ascii="Times New Roman" w:hAnsi="Times New Roman" w:cs="Times New Roman"/>
          <w:szCs w:val="28"/>
          <w:lang w:val="en-US"/>
        </w:rPr>
        <w:t>DK</w:t>
      </w:r>
      <w:r w:rsidRPr="002D62F0">
        <w:rPr>
          <w:rFonts w:ascii="Times New Roman" w:hAnsi="Times New Roman" w:cs="Times New Roman"/>
          <w:szCs w:val="28"/>
          <w:lang w:val="uk-UA"/>
        </w:rPr>
        <w:t>-7600 Струер © Всі права захищені</w:t>
      </w:r>
      <w:r>
        <w:rPr>
          <w:rFonts w:ascii="Times New Roman" w:hAnsi="Times New Roman" w:cs="Times New Roman"/>
          <w:szCs w:val="28"/>
          <w:lang w:val="uk-UA"/>
        </w:rPr>
        <w:t xml:space="preserve">      </w:t>
      </w:r>
      <w:r w:rsidRPr="002D62F0">
        <w:rPr>
          <w:rFonts w:ascii="Times New Roman" w:hAnsi="Times New Roman" w:cs="Times New Roman"/>
          <w:szCs w:val="28"/>
          <w:lang w:val="uk-UA"/>
        </w:rPr>
        <w:t>[Емблема]</w:t>
      </w:r>
      <w:bookmarkStart w:id="0" w:name="_GoBack"/>
      <w:bookmarkEnd w:id="0"/>
    </w:p>
    <w:sectPr w:rsidR="0067554A" w:rsidRPr="00A312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3735A"/>
    <w:multiLevelType w:val="hybridMultilevel"/>
    <w:tmpl w:val="391C3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B217BF"/>
    <w:multiLevelType w:val="hybridMultilevel"/>
    <w:tmpl w:val="7B7A9C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79976689"/>
    <w:multiLevelType w:val="hybridMultilevel"/>
    <w:tmpl w:val="75942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DF"/>
    <w:rsid w:val="005C12DF"/>
    <w:rsid w:val="0067554A"/>
    <w:rsid w:val="00A31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2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28C"/>
    <w:pPr>
      <w:ind w:left="720"/>
      <w:contextualSpacing/>
    </w:pPr>
  </w:style>
  <w:style w:type="character" w:styleId="a4">
    <w:name w:val="Hyperlink"/>
    <w:basedOn w:val="a0"/>
    <w:uiPriority w:val="99"/>
    <w:unhideWhenUsed/>
    <w:rsid w:val="00A312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2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28C"/>
    <w:pPr>
      <w:ind w:left="720"/>
      <w:contextualSpacing/>
    </w:pPr>
  </w:style>
  <w:style w:type="character" w:styleId="a4">
    <w:name w:val="Hyperlink"/>
    <w:basedOn w:val="a0"/>
    <w:uiPriority w:val="99"/>
    <w:unhideWhenUsed/>
    <w:rsid w:val="00A312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klu@alphaoffschore.d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2017-12-13T12:14:00Z</dcterms:created>
  <dcterms:modified xsi:type="dcterms:W3CDTF">2017-12-13T12:14:00Z</dcterms:modified>
</cp:coreProperties>
</file>